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55" w:rsidRPr="008002C6" w:rsidRDefault="008D4A55">
      <w:pPr>
        <w:rPr>
          <w:b/>
          <w:sz w:val="28"/>
          <w:szCs w:val="28"/>
        </w:rPr>
      </w:pPr>
    </w:p>
    <w:p w:rsidR="008D4A55" w:rsidRPr="008002C6" w:rsidRDefault="001E6E32">
      <w:pPr>
        <w:rPr>
          <w:b/>
          <w:sz w:val="28"/>
          <w:szCs w:val="28"/>
        </w:rPr>
      </w:pPr>
      <w:r>
        <w:rPr>
          <w:b/>
          <w:sz w:val="28"/>
          <w:szCs w:val="28"/>
        </w:rPr>
        <w:t xml:space="preserve">Middle School </w:t>
      </w:r>
      <w:r w:rsidR="008D4A55" w:rsidRPr="008002C6">
        <w:rPr>
          <w:b/>
          <w:sz w:val="28"/>
          <w:szCs w:val="28"/>
        </w:rPr>
        <w:t xml:space="preserve">Music Education for </w:t>
      </w:r>
      <w:r w:rsidR="009879A1" w:rsidRPr="008002C6">
        <w:rPr>
          <w:b/>
          <w:sz w:val="28"/>
          <w:szCs w:val="28"/>
        </w:rPr>
        <w:t>spring</w:t>
      </w:r>
      <w:r w:rsidR="008D4A55" w:rsidRPr="008002C6">
        <w:rPr>
          <w:b/>
          <w:sz w:val="28"/>
          <w:szCs w:val="28"/>
        </w:rPr>
        <w:t xml:space="preserve"> 2020</w:t>
      </w:r>
      <w:r>
        <w:rPr>
          <w:b/>
          <w:sz w:val="28"/>
          <w:szCs w:val="28"/>
        </w:rPr>
        <w:t xml:space="preserve"> at Place Bridge Academy</w:t>
      </w:r>
    </w:p>
    <w:p w:rsidR="008D4A55" w:rsidRDefault="008D4A55">
      <w:pPr>
        <w:rPr>
          <w:sz w:val="24"/>
          <w:szCs w:val="24"/>
        </w:rPr>
      </w:pPr>
      <w:r>
        <w:rPr>
          <w:sz w:val="24"/>
          <w:szCs w:val="24"/>
        </w:rPr>
        <w:t xml:space="preserve">Dear Students and Students’ families in </w:t>
      </w:r>
      <w:r w:rsidR="001E6E32">
        <w:rPr>
          <w:sz w:val="24"/>
          <w:szCs w:val="24"/>
        </w:rPr>
        <w:t>6</w:t>
      </w:r>
      <w:r w:rsidR="001E6E32" w:rsidRPr="001E6E32">
        <w:rPr>
          <w:sz w:val="24"/>
          <w:szCs w:val="24"/>
          <w:vertAlign w:val="superscript"/>
        </w:rPr>
        <w:t>th</w:t>
      </w:r>
      <w:r w:rsidR="001E6E32">
        <w:rPr>
          <w:sz w:val="24"/>
          <w:szCs w:val="24"/>
        </w:rPr>
        <w:t xml:space="preserve"> through</w:t>
      </w:r>
      <w:r>
        <w:rPr>
          <w:sz w:val="24"/>
          <w:szCs w:val="24"/>
        </w:rPr>
        <w:t xml:space="preserve"> at Place Bridge Academy:</w:t>
      </w:r>
    </w:p>
    <w:p w:rsidR="008D4A55" w:rsidRDefault="008D4A55" w:rsidP="008D4A55">
      <w:pPr>
        <w:ind w:firstLine="720"/>
        <w:rPr>
          <w:sz w:val="24"/>
          <w:szCs w:val="24"/>
        </w:rPr>
      </w:pPr>
      <w:r>
        <w:rPr>
          <w:sz w:val="24"/>
          <w:szCs w:val="24"/>
        </w:rPr>
        <w:t>The Place Bridge Academy Music Team as well as the Music Department at Denver Public Schools has provided some wonderful resources for students and their families between now, April 7</w:t>
      </w:r>
      <w:r w:rsidRPr="008D4A55">
        <w:rPr>
          <w:sz w:val="24"/>
          <w:szCs w:val="24"/>
          <w:vertAlign w:val="superscript"/>
        </w:rPr>
        <w:t>th</w:t>
      </w:r>
      <w:r>
        <w:rPr>
          <w:sz w:val="24"/>
          <w:szCs w:val="24"/>
        </w:rPr>
        <w:t>, 2020, and the end of the school year Friday May 29</w:t>
      </w:r>
      <w:r w:rsidRPr="008D4A55">
        <w:rPr>
          <w:sz w:val="24"/>
          <w:szCs w:val="24"/>
          <w:vertAlign w:val="superscript"/>
        </w:rPr>
        <w:t>th</w:t>
      </w:r>
      <w:r>
        <w:rPr>
          <w:sz w:val="24"/>
          <w:szCs w:val="24"/>
        </w:rPr>
        <w:t xml:space="preserve">, 2020. </w:t>
      </w:r>
      <w:r w:rsidR="001E6E32">
        <w:rPr>
          <w:sz w:val="24"/>
          <w:szCs w:val="24"/>
        </w:rPr>
        <w:t xml:space="preserve">Students in the Middle School specials classes will need to check in with their teachers for attendance credit and activities they can work on throughout the next two months. </w:t>
      </w:r>
    </w:p>
    <w:p w:rsidR="008D4A55" w:rsidRDefault="008D4A55" w:rsidP="008D4A55">
      <w:pPr>
        <w:ind w:firstLine="720"/>
        <w:rPr>
          <w:sz w:val="24"/>
          <w:szCs w:val="24"/>
        </w:rPr>
      </w:pPr>
      <w:r>
        <w:rPr>
          <w:sz w:val="24"/>
          <w:szCs w:val="24"/>
        </w:rPr>
        <w:t xml:space="preserve">For </w:t>
      </w:r>
      <w:r w:rsidR="00FF16B3">
        <w:rPr>
          <w:sz w:val="24"/>
          <w:szCs w:val="24"/>
        </w:rPr>
        <w:t xml:space="preserve">Upper Academy </w:t>
      </w:r>
      <w:r>
        <w:rPr>
          <w:sz w:val="24"/>
          <w:szCs w:val="24"/>
        </w:rPr>
        <w:t xml:space="preserve">students the </w:t>
      </w:r>
      <w:r w:rsidR="00FF16B3">
        <w:rPr>
          <w:sz w:val="24"/>
          <w:szCs w:val="24"/>
        </w:rPr>
        <w:t xml:space="preserve">students will need to follow their individual teacher’s instruction as to how to access and complete material. </w:t>
      </w:r>
      <w:r w:rsidR="00B135F5">
        <w:rPr>
          <w:sz w:val="24"/>
          <w:szCs w:val="24"/>
        </w:rPr>
        <w:t>Mr. Spencer has a YouTube channel and Ms. Barlow will be sharing resources through the Music page on www.iwilk.com/specials.</w:t>
      </w:r>
      <w:r>
        <w:rPr>
          <w:sz w:val="24"/>
          <w:szCs w:val="24"/>
        </w:rPr>
        <w:t xml:space="preserve"> </w:t>
      </w:r>
    </w:p>
    <w:p w:rsidR="00443FCF" w:rsidRDefault="008D4A55" w:rsidP="009879A1">
      <w:pPr>
        <w:ind w:firstLine="720"/>
        <w:rPr>
          <w:sz w:val="24"/>
          <w:szCs w:val="24"/>
        </w:rPr>
      </w:pPr>
      <w:r>
        <w:rPr>
          <w:sz w:val="24"/>
          <w:szCs w:val="24"/>
        </w:rPr>
        <w:t xml:space="preserve">Ms. Barlow, </w:t>
      </w:r>
      <w:hyperlink r:id="rId4" w:history="1">
        <w:r w:rsidRPr="005C722D">
          <w:rPr>
            <w:rStyle w:val="Hyperlink"/>
            <w:sz w:val="24"/>
            <w:szCs w:val="24"/>
          </w:rPr>
          <w:t>kbarlo1@dpsk12.net</w:t>
        </w:r>
      </w:hyperlink>
      <w:r>
        <w:rPr>
          <w:sz w:val="24"/>
          <w:szCs w:val="24"/>
        </w:rPr>
        <w:t xml:space="preserve">, and Mr. Spencer, </w:t>
      </w:r>
      <w:hyperlink r:id="rId5" w:history="1">
        <w:r w:rsidRPr="005C722D">
          <w:rPr>
            <w:rStyle w:val="Hyperlink"/>
            <w:sz w:val="24"/>
            <w:szCs w:val="24"/>
          </w:rPr>
          <w:t>Michael_spencer@dpsk12.net</w:t>
        </w:r>
      </w:hyperlink>
      <w:r>
        <w:rPr>
          <w:sz w:val="24"/>
          <w:szCs w:val="24"/>
        </w:rPr>
        <w:t xml:space="preserve">, will be available Monday through Friday from 2pm to 4pm to answer questions through email for all students in Elementary. Please feel free to email us at any time and we will review emails at 2 pm every day. If we cannot get answers to your questions right away, we will work with school and district staff to get answers for you as soon as possible. </w:t>
      </w:r>
    </w:p>
    <w:p w:rsidR="00B135F5" w:rsidRDefault="00B135F5" w:rsidP="009879A1">
      <w:pPr>
        <w:ind w:firstLine="720"/>
        <w:rPr>
          <w:sz w:val="24"/>
          <w:szCs w:val="24"/>
        </w:rPr>
      </w:pPr>
      <w:r>
        <w:rPr>
          <w:sz w:val="24"/>
          <w:szCs w:val="24"/>
        </w:rPr>
        <w:t xml:space="preserve">Attendance for Mr. Spencer will be counted through either an email stating what they did and questions they may have regarding the content. Additionally, Mr. Spencer’s YouTube channel videos will ask students for feedback and comments. After watching a video, please comment and you will be given attendance credit for that day. Also, check out the African Drum Class Syllabus for specific dates and assignments. </w:t>
      </w:r>
      <w:bookmarkStart w:id="0" w:name="_GoBack"/>
      <w:bookmarkEnd w:id="0"/>
    </w:p>
    <w:p w:rsidR="00443FCF" w:rsidRPr="00443FCF" w:rsidRDefault="00443FCF" w:rsidP="008D4A55">
      <w:pPr>
        <w:ind w:firstLine="720"/>
        <w:rPr>
          <w:b/>
          <w:sz w:val="24"/>
          <w:szCs w:val="24"/>
          <w:u w:val="single"/>
        </w:rPr>
      </w:pPr>
      <w:r w:rsidRPr="00443FCF">
        <w:rPr>
          <w:b/>
          <w:sz w:val="24"/>
          <w:szCs w:val="24"/>
          <w:u w:val="single"/>
        </w:rPr>
        <w:t>Websites and links:</w:t>
      </w:r>
    </w:p>
    <w:p w:rsidR="00443FCF" w:rsidRPr="009879A1" w:rsidRDefault="00443FCF" w:rsidP="008D4A55">
      <w:pPr>
        <w:ind w:firstLine="720"/>
        <w:rPr>
          <w:sz w:val="24"/>
          <w:szCs w:val="24"/>
        </w:rPr>
      </w:pPr>
      <w:hyperlink r:id="rId6" w:history="1">
        <w:r w:rsidRPr="009879A1">
          <w:rPr>
            <w:rStyle w:val="Hyperlink"/>
            <w:sz w:val="24"/>
            <w:szCs w:val="24"/>
          </w:rPr>
          <w:t>www.iwilk.com/specials</w:t>
        </w:r>
      </w:hyperlink>
      <w:r w:rsidRPr="009879A1">
        <w:rPr>
          <w:sz w:val="24"/>
          <w:szCs w:val="24"/>
        </w:rPr>
        <w:t xml:space="preserve"> : Click on Music which will take you to the Music page with links and additional resources. </w:t>
      </w:r>
    </w:p>
    <w:p w:rsidR="00443FCF" w:rsidRDefault="00FF16B3" w:rsidP="00443FCF">
      <w:pPr>
        <w:rPr>
          <w:rStyle w:val="halyaf"/>
          <w:sz w:val="24"/>
          <w:szCs w:val="24"/>
        </w:rPr>
      </w:pPr>
      <w:r>
        <w:rPr>
          <w:rStyle w:val="halyaf"/>
          <w:sz w:val="24"/>
          <w:szCs w:val="24"/>
        </w:rPr>
        <w:t xml:space="preserve">All students in Mr. Spencer’s African Drum Class need to watch the videos in the “Middle School” playlist. </w:t>
      </w:r>
    </w:p>
    <w:p w:rsidR="000F10C8" w:rsidRPr="008002C6" w:rsidRDefault="008002C6" w:rsidP="00443FCF">
      <w:pPr>
        <w:rPr>
          <w:sz w:val="24"/>
          <w:szCs w:val="24"/>
        </w:rPr>
      </w:pPr>
      <w:hyperlink r:id="rId7" w:tgtFrame="_blank" w:history="1">
        <w:r w:rsidRPr="008002C6">
          <w:rPr>
            <w:rStyle w:val="Hyperlink"/>
            <w:sz w:val="24"/>
            <w:szCs w:val="24"/>
          </w:rPr>
          <w:t>https://www.youtube.com/channel/UCrnkBGeDMKHifYVAj18RKmw/playlists</w:t>
        </w:r>
      </w:hyperlink>
    </w:p>
    <w:p w:rsidR="008002C6" w:rsidRDefault="008002C6" w:rsidP="00443FCF">
      <w:pPr>
        <w:rPr>
          <w:sz w:val="24"/>
          <w:szCs w:val="24"/>
        </w:rPr>
      </w:pPr>
      <w:r w:rsidRPr="008002C6">
        <w:rPr>
          <w:sz w:val="24"/>
          <w:szCs w:val="24"/>
        </w:rPr>
        <w:t xml:space="preserve">This link is a link for </w:t>
      </w:r>
      <w:r w:rsidR="00B135F5">
        <w:rPr>
          <w:sz w:val="24"/>
          <w:szCs w:val="24"/>
        </w:rPr>
        <w:t>Mr. Spencer’s African Djembe course</w:t>
      </w:r>
      <w:r w:rsidRPr="008002C6">
        <w:rPr>
          <w:sz w:val="24"/>
          <w:szCs w:val="24"/>
        </w:rPr>
        <w:t xml:space="preserve">. </w:t>
      </w:r>
    </w:p>
    <w:p w:rsidR="008002C6" w:rsidRPr="008002C6" w:rsidRDefault="008002C6" w:rsidP="00AB1721">
      <w:pPr>
        <w:tabs>
          <w:tab w:val="left" w:pos="7092"/>
        </w:tabs>
        <w:rPr>
          <w:rStyle w:val="halyaf"/>
          <w:sz w:val="24"/>
          <w:szCs w:val="24"/>
        </w:rPr>
      </w:pPr>
      <w:r>
        <w:rPr>
          <w:sz w:val="24"/>
          <w:szCs w:val="24"/>
        </w:rPr>
        <w:t xml:space="preserve">Thank you </w:t>
      </w:r>
      <w:r w:rsidR="00AB1721">
        <w:rPr>
          <w:sz w:val="24"/>
          <w:szCs w:val="24"/>
        </w:rPr>
        <w:t>and stay safe! F</w:t>
      </w:r>
      <w:r>
        <w:rPr>
          <w:sz w:val="24"/>
          <w:szCs w:val="24"/>
        </w:rPr>
        <w:t>rom Ms. Barlow and Mr. Spencer</w:t>
      </w:r>
      <w:r w:rsidR="00AB1721">
        <w:rPr>
          <w:sz w:val="24"/>
          <w:szCs w:val="24"/>
        </w:rPr>
        <w:tab/>
      </w:r>
    </w:p>
    <w:p w:rsidR="00443FCF" w:rsidRPr="009879A1" w:rsidRDefault="00443FCF" w:rsidP="008D4A55">
      <w:pPr>
        <w:ind w:firstLine="720"/>
        <w:rPr>
          <w:sz w:val="24"/>
          <w:szCs w:val="24"/>
        </w:rPr>
      </w:pPr>
    </w:p>
    <w:p w:rsidR="00443FCF" w:rsidRPr="009879A1" w:rsidRDefault="00443FCF" w:rsidP="008D4A55">
      <w:pPr>
        <w:ind w:firstLine="720"/>
        <w:rPr>
          <w:sz w:val="24"/>
          <w:szCs w:val="24"/>
        </w:rPr>
      </w:pPr>
    </w:p>
    <w:p w:rsidR="008D4A55" w:rsidRPr="008D4A55" w:rsidRDefault="008D4A55">
      <w:pPr>
        <w:rPr>
          <w:sz w:val="24"/>
          <w:szCs w:val="24"/>
        </w:rPr>
      </w:pPr>
    </w:p>
    <w:p w:rsidR="008D4A55" w:rsidRDefault="008D4A55">
      <w:pPr>
        <w:rPr>
          <w:b/>
          <w:sz w:val="32"/>
          <w:szCs w:val="32"/>
        </w:rPr>
      </w:pPr>
    </w:p>
    <w:p w:rsidR="008D4A55" w:rsidRDefault="008D4A55">
      <w:pPr>
        <w:rPr>
          <w:b/>
          <w:sz w:val="32"/>
          <w:szCs w:val="32"/>
        </w:rPr>
      </w:pPr>
    </w:p>
    <w:p w:rsidR="008D4A55" w:rsidRDefault="008D4A55">
      <w:pPr>
        <w:rPr>
          <w:b/>
          <w:sz w:val="32"/>
          <w:szCs w:val="32"/>
        </w:rPr>
      </w:pPr>
    </w:p>
    <w:p w:rsidR="008D4A55" w:rsidRDefault="008D4A55">
      <w:pPr>
        <w:rPr>
          <w:b/>
          <w:sz w:val="32"/>
          <w:szCs w:val="32"/>
        </w:rPr>
      </w:pPr>
    </w:p>
    <w:p w:rsidR="006F1D96" w:rsidRDefault="006F1D96"/>
    <w:sectPr w:rsidR="006F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6"/>
    <w:rsid w:val="000F10C8"/>
    <w:rsid w:val="00177ECC"/>
    <w:rsid w:val="001E6E32"/>
    <w:rsid w:val="00356CCD"/>
    <w:rsid w:val="00443FCF"/>
    <w:rsid w:val="004647A6"/>
    <w:rsid w:val="006F1D96"/>
    <w:rsid w:val="008002C6"/>
    <w:rsid w:val="008D4A55"/>
    <w:rsid w:val="009879A1"/>
    <w:rsid w:val="00AB1721"/>
    <w:rsid w:val="00B135F5"/>
    <w:rsid w:val="00DC1503"/>
    <w:rsid w:val="00FC4B9E"/>
    <w:rsid w:val="00F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44DE"/>
  <w15:chartTrackingRefBased/>
  <w15:docId w15:val="{3A3B8B24-8B60-4BBA-91A9-8C5BD09B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D96"/>
    <w:rPr>
      <w:color w:val="0563C1" w:themeColor="hyperlink"/>
      <w:u w:val="single"/>
    </w:rPr>
  </w:style>
  <w:style w:type="character" w:customStyle="1" w:styleId="halyaf">
    <w:name w:val="halyaf"/>
    <w:basedOn w:val="DefaultParagraphFont"/>
    <w:rsid w:val="0044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06256">
      <w:bodyDiv w:val="1"/>
      <w:marLeft w:val="0"/>
      <w:marRight w:val="0"/>
      <w:marTop w:val="0"/>
      <w:marBottom w:val="0"/>
      <w:divBdr>
        <w:top w:val="none" w:sz="0" w:space="0" w:color="auto"/>
        <w:left w:val="none" w:sz="0" w:space="0" w:color="auto"/>
        <w:bottom w:val="none" w:sz="0" w:space="0" w:color="auto"/>
        <w:right w:val="none" w:sz="0" w:space="0" w:color="auto"/>
      </w:divBdr>
    </w:div>
    <w:div w:id="11801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dpsk12.org/owa/redir.aspx?C=1Hgs6Y5o1_uQRjUSnUN7PtMXwkyUP867eFrxlFRVb17gNxRja9rXCA..&amp;URL=https%3a%2f%2fwww.youtube.com%2fchannel%2fUCrnkBGeDMKHifYVAj18RKmw%2fplay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ilk.com/specials" TargetMode="External"/><Relationship Id="rId5" Type="http://schemas.openxmlformats.org/officeDocument/2006/relationships/hyperlink" Target="mailto:Michael_spencer@dpsk12.net" TargetMode="External"/><Relationship Id="rId4" Type="http://schemas.openxmlformats.org/officeDocument/2006/relationships/hyperlink" Target="mailto:kbarlo1@dpsk12.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2020-04-06T20:56:00Z</dcterms:created>
  <dcterms:modified xsi:type="dcterms:W3CDTF">2020-04-06T21:54:00Z</dcterms:modified>
</cp:coreProperties>
</file>